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48B7" w14:textId="77777777" w:rsidR="005E34BC" w:rsidRDefault="005E34BC" w:rsidP="005429CD">
      <w:pPr>
        <w:rPr>
          <w:lang w:val="it-IT"/>
        </w:rPr>
      </w:pPr>
    </w:p>
    <w:p w14:paraId="077B444A" w14:textId="77777777" w:rsidR="008B6F8E" w:rsidRPr="00C52D89" w:rsidRDefault="008B6F8E" w:rsidP="008B6F8E">
      <w:pPr>
        <w:jc w:val="center"/>
        <w:rPr>
          <w:sz w:val="24"/>
          <w:szCs w:val="24"/>
          <w:lang w:val="it-IT"/>
        </w:rPr>
      </w:pPr>
      <w:r w:rsidRPr="00C52D89">
        <w:rPr>
          <w:sz w:val="24"/>
          <w:szCs w:val="24"/>
          <w:lang w:val="it-IT"/>
        </w:rPr>
        <w:t>TRA IL COLLIO E LA LAGUNA</w:t>
      </w:r>
    </w:p>
    <w:p w14:paraId="1EF77A04" w14:textId="3023A183" w:rsidR="008B6F8E" w:rsidRPr="00C52D89" w:rsidRDefault="008B6F8E" w:rsidP="008B6F8E">
      <w:pPr>
        <w:jc w:val="center"/>
        <w:rPr>
          <w:sz w:val="24"/>
          <w:szCs w:val="24"/>
          <w:lang w:val="it-IT"/>
        </w:rPr>
      </w:pPr>
      <w:r w:rsidRPr="00C52D89">
        <w:rPr>
          <w:sz w:val="24"/>
          <w:szCs w:val="24"/>
          <w:lang w:val="it-IT"/>
        </w:rPr>
        <w:t xml:space="preserve">Alla scoperta del territorio </w:t>
      </w:r>
    </w:p>
    <w:p w14:paraId="1710A899" w14:textId="77777777" w:rsidR="008B6F8E" w:rsidRDefault="008B6F8E" w:rsidP="005429CD">
      <w:pPr>
        <w:rPr>
          <w:sz w:val="16"/>
          <w:szCs w:val="16"/>
          <w:lang w:val="it-IT"/>
        </w:rPr>
      </w:pPr>
    </w:p>
    <w:p w14:paraId="7520B172" w14:textId="77777777" w:rsidR="008B6F8E" w:rsidRDefault="008B6F8E" w:rsidP="005429CD">
      <w:pPr>
        <w:rPr>
          <w:sz w:val="16"/>
          <w:szCs w:val="16"/>
          <w:lang w:val="it-IT"/>
        </w:rPr>
      </w:pPr>
    </w:p>
    <w:p w14:paraId="024467A4" w14:textId="77777777" w:rsidR="00246CD4" w:rsidRPr="008B6F8E" w:rsidRDefault="00246CD4" w:rsidP="005429CD">
      <w:pPr>
        <w:rPr>
          <w:sz w:val="16"/>
          <w:szCs w:val="16"/>
          <w:lang w:val="it-IT"/>
        </w:rPr>
      </w:pPr>
      <w:r w:rsidRPr="008B6F8E">
        <w:rPr>
          <w:sz w:val="16"/>
          <w:szCs w:val="16"/>
          <w:lang w:val="it-IT"/>
        </w:rPr>
        <w:t>ITINERARIO DETTAGLIATO</w:t>
      </w:r>
    </w:p>
    <w:p w14:paraId="1548B08F" w14:textId="77777777" w:rsidR="00246CD4" w:rsidRPr="008B6F8E" w:rsidRDefault="00246CD4" w:rsidP="005429CD">
      <w:pPr>
        <w:rPr>
          <w:sz w:val="16"/>
          <w:szCs w:val="16"/>
          <w:lang w:val="it-IT"/>
        </w:rPr>
      </w:pPr>
    </w:p>
    <w:p w14:paraId="20AA1759" w14:textId="61F7EADD" w:rsidR="002D3EFC" w:rsidRPr="008B6F8E" w:rsidRDefault="00246CD4" w:rsidP="002D3EFC">
      <w:pPr>
        <w:rPr>
          <w:sz w:val="16"/>
          <w:szCs w:val="16"/>
          <w:lang w:val="it-IT"/>
        </w:rPr>
      </w:pPr>
      <w:r w:rsidRPr="008B6F8E">
        <w:rPr>
          <w:sz w:val="16"/>
          <w:szCs w:val="16"/>
          <w:lang w:val="it-IT"/>
        </w:rPr>
        <w:t>1° GIORNO -</w:t>
      </w:r>
      <w:r w:rsidR="002D3EFC" w:rsidRPr="008B6F8E">
        <w:rPr>
          <w:sz w:val="16"/>
          <w:szCs w:val="16"/>
          <w:lang w:val="it-IT"/>
        </w:rPr>
        <w:t>–</w:t>
      </w:r>
      <w:r w:rsidRPr="008B6F8E">
        <w:rPr>
          <w:sz w:val="16"/>
          <w:szCs w:val="16"/>
          <w:lang w:val="it-IT"/>
        </w:rPr>
        <w:t xml:space="preserve"> TRIESTE</w:t>
      </w:r>
      <w:r w:rsidR="002D3EFC" w:rsidRPr="008B6F8E">
        <w:rPr>
          <w:sz w:val="16"/>
          <w:szCs w:val="16"/>
          <w:lang w:val="it-IT"/>
        </w:rPr>
        <w:t>-CIVIDALE-CASTELLO DI SPESSA-GRADO</w:t>
      </w:r>
    </w:p>
    <w:p w14:paraId="384E810E" w14:textId="77777777" w:rsidR="00E7482E" w:rsidRPr="008B6F8E" w:rsidRDefault="00246CD4" w:rsidP="002D3EFC">
      <w:pPr>
        <w:rPr>
          <w:sz w:val="16"/>
          <w:szCs w:val="16"/>
          <w:lang w:val="it-IT"/>
        </w:rPr>
      </w:pPr>
      <w:r w:rsidRPr="008B6F8E">
        <w:rPr>
          <w:sz w:val="16"/>
          <w:szCs w:val="16"/>
          <w:lang w:val="it-IT"/>
        </w:rPr>
        <w:t xml:space="preserve"> Incontro con l'accompagnatore nei luoghi convenuti e partenza in pullman GT. Arrivo a Cividale in tempo per la visita guidata. La guida vi accompagnerà alla scoperta del Ponte del Diavolo e Piazza Paolo Diacono, della bellissima e suggestivo Monastero di S. Maria in Valle e del Tempietto </w:t>
      </w:r>
      <w:r w:rsidR="00E7482E" w:rsidRPr="008B6F8E">
        <w:rPr>
          <w:sz w:val="16"/>
          <w:szCs w:val="16"/>
          <w:lang w:val="it-IT"/>
        </w:rPr>
        <w:t>l</w:t>
      </w:r>
      <w:r w:rsidRPr="008B6F8E">
        <w:rPr>
          <w:sz w:val="16"/>
          <w:szCs w:val="16"/>
          <w:lang w:val="it-IT"/>
        </w:rPr>
        <w:t>ongobardo. Il Tempietto longobardo</w:t>
      </w:r>
      <w:r w:rsidR="00E7482E" w:rsidRPr="008B6F8E">
        <w:rPr>
          <w:sz w:val="16"/>
          <w:szCs w:val="16"/>
          <w:lang w:val="it-IT"/>
        </w:rPr>
        <w:t xml:space="preserve"> si trova, dopo aver percorso uno dei borghi più antichi della cittadina, all’interno del Monastero. Si tratta di una delle più importanti e meglio conservate testimonianze architettoniche dell’epoca longobarda, iscritto alla lista dei patrimoni dell’umanità e dell’UNESCO dal giugno 2011. Il Ponte del Diavolo è invece il simbolo della città di Cividale del Friuli. Costruito in pietra a partire dal 1442 e ripartito in due arcat</w:t>
      </w:r>
      <w:r w:rsidR="002D3EFC" w:rsidRPr="008B6F8E">
        <w:rPr>
          <w:sz w:val="16"/>
          <w:szCs w:val="16"/>
          <w:lang w:val="it-IT"/>
        </w:rPr>
        <w:t>e</w:t>
      </w:r>
      <w:r w:rsidR="00E7482E" w:rsidRPr="008B6F8E">
        <w:rPr>
          <w:sz w:val="16"/>
          <w:szCs w:val="16"/>
          <w:lang w:val="it-IT"/>
        </w:rPr>
        <w:t xml:space="preserve">, poggia su un macigno naturale collocato nel letto del fiume Natisone, lungo il quale si può ammirare una scenografica gola. Trasferimento al Castello di Spessa dove si parteciperà alla visita guidata delle cantine medievali di invecchiamento. A seguire pranzo nelle sale del castello con degustazione di n° 3 vini del Castello di Spessa con </w:t>
      </w:r>
      <w:r w:rsidR="002D3EFC" w:rsidRPr="008B6F8E">
        <w:rPr>
          <w:sz w:val="16"/>
          <w:szCs w:val="16"/>
          <w:lang w:val="it-IT"/>
        </w:rPr>
        <w:t xml:space="preserve">buffet di prodotti tipici e piatto caldo con caffè e dolce </w:t>
      </w:r>
    </w:p>
    <w:p w14:paraId="36B9DA1E" w14:textId="77777777" w:rsidR="00E7482E" w:rsidRPr="008B6F8E" w:rsidRDefault="00246CD4" w:rsidP="005429CD">
      <w:pPr>
        <w:rPr>
          <w:sz w:val="16"/>
          <w:szCs w:val="16"/>
          <w:lang w:val="it-IT"/>
        </w:rPr>
      </w:pPr>
      <w:r w:rsidRPr="008B6F8E">
        <w:rPr>
          <w:sz w:val="16"/>
          <w:szCs w:val="16"/>
          <w:lang w:val="it-IT"/>
        </w:rPr>
        <w:t xml:space="preserve">Trasferimento in hotel </w:t>
      </w:r>
      <w:r w:rsidR="002D3EFC" w:rsidRPr="008B6F8E">
        <w:rPr>
          <w:sz w:val="16"/>
          <w:szCs w:val="16"/>
          <w:lang w:val="it-IT"/>
        </w:rPr>
        <w:t>Grado centro</w:t>
      </w:r>
      <w:r w:rsidRPr="008B6F8E">
        <w:rPr>
          <w:sz w:val="16"/>
          <w:szCs w:val="16"/>
          <w:lang w:val="it-IT"/>
        </w:rPr>
        <w:t xml:space="preserve">, sistemazione nelle camere riservate, cena </w:t>
      </w:r>
      <w:r w:rsidR="002D3EFC" w:rsidRPr="008B6F8E">
        <w:rPr>
          <w:sz w:val="16"/>
          <w:szCs w:val="16"/>
          <w:lang w:val="it-IT"/>
        </w:rPr>
        <w:t xml:space="preserve">di pesce presso </w:t>
      </w:r>
      <w:r w:rsidR="00D3676B" w:rsidRPr="008B6F8E">
        <w:rPr>
          <w:sz w:val="16"/>
          <w:szCs w:val="16"/>
          <w:lang w:val="it-IT"/>
        </w:rPr>
        <w:t>t</w:t>
      </w:r>
      <w:r w:rsidR="002D3EFC" w:rsidRPr="008B6F8E">
        <w:rPr>
          <w:sz w:val="16"/>
          <w:szCs w:val="16"/>
          <w:lang w:val="it-IT"/>
        </w:rPr>
        <w:t xml:space="preserve">rattoria tipica </w:t>
      </w:r>
      <w:r w:rsidRPr="008B6F8E">
        <w:rPr>
          <w:sz w:val="16"/>
          <w:szCs w:val="16"/>
          <w:lang w:val="it-IT"/>
        </w:rPr>
        <w:t xml:space="preserve">e pernottamento. </w:t>
      </w:r>
    </w:p>
    <w:p w14:paraId="12F1772F" w14:textId="77777777" w:rsidR="00E7482E" w:rsidRPr="008B6F8E" w:rsidRDefault="00E7482E" w:rsidP="005429CD">
      <w:pPr>
        <w:rPr>
          <w:sz w:val="16"/>
          <w:szCs w:val="16"/>
          <w:lang w:val="it-IT"/>
        </w:rPr>
      </w:pPr>
    </w:p>
    <w:p w14:paraId="54760816" w14:textId="7EFA1D0A" w:rsidR="002D3EFC" w:rsidRPr="008B6F8E" w:rsidRDefault="00246CD4" w:rsidP="005429CD">
      <w:pPr>
        <w:rPr>
          <w:sz w:val="16"/>
          <w:szCs w:val="16"/>
          <w:lang w:val="it-IT"/>
        </w:rPr>
      </w:pPr>
      <w:r w:rsidRPr="008B6F8E">
        <w:rPr>
          <w:sz w:val="16"/>
          <w:szCs w:val="16"/>
          <w:lang w:val="it-IT"/>
        </w:rPr>
        <w:t>2° GIORNO - -</w:t>
      </w:r>
      <w:r w:rsidR="002D3EFC" w:rsidRPr="008B6F8E">
        <w:rPr>
          <w:sz w:val="16"/>
          <w:szCs w:val="16"/>
          <w:lang w:val="it-IT"/>
        </w:rPr>
        <w:t>GRADO-RISERVA DELLA VALLE CAVANATA-AQUILEIA</w:t>
      </w:r>
    </w:p>
    <w:p w14:paraId="4F210ECE" w14:textId="77777777" w:rsidR="00D0047A" w:rsidRPr="008B6F8E" w:rsidRDefault="00246CD4" w:rsidP="005429CD">
      <w:pPr>
        <w:rPr>
          <w:sz w:val="16"/>
          <w:szCs w:val="16"/>
          <w:lang w:val="it-IT"/>
        </w:rPr>
      </w:pPr>
      <w:r w:rsidRPr="008B6F8E">
        <w:rPr>
          <w:sz w:val="16"/>
          <w:szCs w:val="16"/>
          <w:lang w:val="it-IT"/>
        </w:rPr>
        <w:t xml:space="preserve"> Prima colazione e partenza per la visita guidata del</w:t>
      </w:r>
      <w:r w:rsidR="002D3EFC" w:rsidRPr="008B6F8E">
        <w:rPr>
          <w:sz w:val="16"/>
          <w:szCs w:val="16"/>
          <w:lang w:val="it-IT"/>
        </w:rPr>
        <w:t xml:space="preserve">la Riserva naturale della Valle </w:t>
      </w:r>
      <w:proofErr w:type="spellStart"/>
      <w:r w:rsidR="002D3EFC" w:rsidRPr="008B6F8E">
        <w:rPr>
          <w:sz w:val="16"/>
          <w:szCs w:val="16"/>
          <w:lang w:val="it-IT"/>
        </w:rPr>
        <w:t>Cavanata</w:t>
      </w:r>
      <w:proofErr w:type="spellEnd"/>
      <w:r w:rsidRPr="008B6F8E">
        <w:rPr>
          <w:sz w:val="16"/>
          <w:szCs w:val="16"/>
          <w:lang w:val="it-IT"/>
        </w:rPr>
        <w:t>.</w:t>
      </w:r>
      <w:r w:rsidR="00EA6111" w:rsidRPr="008B6F8E">
        <w:rPr>
          <w:sz w:val="16"/>
          <w:szCs w:val="16"/>
          <w:lang w:val="it-IT"/>
        </w:rPr>
        <w:t xml:space="preserve"> Si tratta di un ex valle da pesca da molti decenni orami abbandonata e che ha pertanto assunto l’aspetto di una tipica zona lagunare. La gestione naturalistica è rivolta principalmente verso la salvaguardia delle </w:t>
      </w:r>
      <w:r w:rsidR="00D0047A" w:rsidRPr="008B6F8E">
        <w:rPr>
          <w:sz w:val="16"/>
          <w:szCs w:val="16"/>
          <w:lang w:val="it-IT"/>
        </w:rPr>
        <w:t>specie</w:t>
      </w:r>
      <w:r w:rsidR="00EA6111" w:rsidRPr="008B6F8E">
        <w:rPr>
          <w:sz w:val="16"/>
          <w:szCs w:val="16"/>
          <w:lang w:val="it-IT"/>
        </w:rPr>
        <w:t xml:space="preserve"> vegetali ed animali presenti con particolare riguardo all’avifauna. Nel corso dell’anno si osservano 260 specie di uccelli diversi che qui trovano l’ambiente ideale per nidificare. Nel rispetto dell’ambiente sono stati realizzati alcuni brevi percorsi, percorribili con l’accompagnamento</w:t>
      </w:r>
      <w:r w:rsidR="00383B65" w:rsidRPr="008B6F8E">
        <w:rPr>
          <w:sz w:val="16"/>
          <w:szCs w:val="16"/>
          <w:lang w:val="it-IT"/>
        </w:rPr>
        <w:t xml:space="preserve"> (ca. 2 km). A seguire trasferimento ad Aquileia con pausa pranzo organizzato presso trattoria tipica. Dopo il pranzo inizierà la vista guidata di quella che fu una delle città più grandi e ricche dell’Impero Romano nel Mediterraneo. </w:t>
      </w:r>
      <w:r w:rsidR="00D0047A" w:rsidRPr="008B6F8E">
        <w:rPr>
          <w:sz w:val="16"/>
          <w:szCs w:val="16"/>
          <w:lang w:val="it-IT"/>
        </w:rPr>
        <w:t xml:space="preserve">Fra i tesori di Aquileia, la Basilica patriarcale risalente all’anno 1000 ca rappresenta, con i suoi magnifici mosaici del IV secolo, un ineguagliato esempio di architettura religiosa. </w:t>
      </w:r>
      <w:r w:rsidR="00871854" w:rsidRPr="008B6F8E">
        <w:rPr>
          <w:sz w:val="16"/>
          <w:szCs w:val="16"/>
          <w:lang w:val="it-IT"/>
        </w:rPr>
        <w:t xml:space="preserve">Il vero gioiello della Basilica è il mosaico pavimentale, che ricopriva le due grandi aule di culto costruite nei primi anni del IV secolo. Il mosaico dell’aula meridionale, che è quella che corrisponde all’attuale basilica, con i suoi 750 mq è il più vasto del mondo occidentale cristiano. </w:t>
      </w:r>
      <w:r w:rsidR="00D0047A" w:rsidRPr="008B6F8E">
        <w:rPr>
          <w:sz w:val="16"/>
          <w:szCs w:val="16"/>
          <w:lang w:val="it-IT"/>
        </w:rPr>
        <w:t xml:space="preserve">Fondata dai romani nel 181 </w:t>
      </w:r>
      <w:proofErr w:type="spellStart"/>
      <w:r w:rsidR="00D0047A" w:rsidRPr="008B6F8E">
        <w:rPr>
          <w:sz w:val="16"/>
          <w:szCs w:val="16"/>
          <w:lang w:val="it-IT"/>
        </w:rPr>
        <w:t>a.c</w:t>
      </w:r>
      <w:proofErr w:type="spellEnd"/>
      <w:r w:rsidR="00D0047A" w:rsidRPr="008B6F8E">
        <w:rPr>
          <w:sz w:val="16"/>
          <w:szCs w:val="16"/>
          <w:lang w:val="it-IT"/>
        </w:rPr>
        <w:t xml:space="preserve"> come avamposto militare contro i barbari, Aquileia divenne in seguito un importante centro commerciale e fluviale e una delle città più fiorenti dell’Impero.</w:t>
      </w:r>
    </w:p>
    <w:p w14:paraId="4241D45F" w14:textId="77777777" w:rsidR="00D0047A" w:rsidRPr="008B6F8E" w:rsidRDefault="00D0047A" w:rsidP="005429CD">
      <w:pPr>
        <w:rPr>
          <w:sz w:val="16"/>
          <w:szCs w:val="16"/>
          <w:lang w:val="it-IT"/>
        </w:rPr>
      </w:pPr>
      <w:r w:rsidRPr="008B6F8E">
        <w:rPr>
          <w:sz w:val="16"/>
          <w:szCs w:val="16"/>
          <w:lang w:val="it-IT"/>
        </w:rPr>
        <w:t>Passeggeremo con la guida, lungo il percorso archeologico che porta al foro romano, agli scavi e al porto fluviale. Al termine trasferimento in hotel, tempo libero a disposizione, cena a base di pesce presso trattoria tipica e pernottamento.</w:t>
      </w:r>
    </w:p>
    <w:p w14:paraId="727D0AB0" w14:textId="77777777" w:rsidR="00D0047A" w:rsidRPr="008B6F8E" w:rsidRDefault="00D0047A" w:rsidP="005429CD">
      <w:pPr>
        <w:rPr>
          <w:sz w:val="16"/>
          <w:szCs w:val="16"/>
          <w:lang w:val="it-IT"/>
        </w:rPr>
      </w:pPr>
    </w:p>
    <w:p w14:paraId="420FFB65" w14:textId="77777777" w:rsidR="00E7482E" w:rsidRPr="008B6F8E" w:rsidRDefault="00E7482E" w:rsidP="00D0047A">
      <w:pPr>
        <w:pStyle w:val="NormaleWeb"/>
        <w:shd w:val="clear" w:color="auto" w:fill="FFFFFF"/>
        <w:spacing w:before="0" w:beforeAutospacing="0" w:after="0" w:afterAutospacing="0" w:line="336" w:lineRule="atLeast"/>
        <w:textAlignment w:val="baseline"/>
        <w:rPr>
          <w:rFonts w:ascii="Arial" w:hAnsi="Arial" w:cs="Arial"/>
          <w:color w:val="000000"/>
          <w:sz w:val="16"/>
          <w:szCs w:val="16"/>
        </w:rPr>
      </w:pPr>
    </w:p>
    <w:p w14:paraId="7A2C3C76" w14:textId="77777777" w:rsidR="00E7482E" w:rsidRPr="008B6F8E" w:rsidRDefault="00E7482E" w:rsidP="005429CD">
      <w:pPr>
        <w:rPr>
          <w:sz w:val="16"/>
          <w:szCs w:val="16"/>
          <w:lang w:val="it-IT"/>
        </w:rPr>
      </w:pPr>
    </w:p>
    <w:p w14:paraId="0E1874DB" w14:textId="5C38F308" w:rsidR="00087A86" w:rsidRPr="008B6F8E" w:rsidRDefault="00246CD4" w:rsidP="005429CD">
      <w:pPr>
        <w:rPr>
          <w:sz w:val="16"/>
          <w:szCs w:val="16"/>
          <w:lang w:val="it-IT"/>
        </w:rPr>
      </w:pPr>
      <w:r w:rsidRPr="008B6F8E">
        <w:rPr>
          <w:sz w:val="16"/>
          <w:szCs w:val="16"/>
          <w:lang w:val="it-IT"/>
        </w:rPr>
        <w:t xml:space="preserve">3° GIORNO - - </w:t>
      </w:r>
      <w:r w:rsidR="00D0047A" w:rsidRPr="008B6F8E">
        <w:rPr>
          <w:sz w:val="16"/>
          <w:szCs w:val="16"/>
          <w:lang w:val="it-IT"/>
        </w:rPr>
        <w:t>GRADO</w:t>
      </w:r>
      <w:r w:rsidRPr="008B6F8E">
        <w:rPr>
          <w:sz w:val="16"/>
          <w:szCs w:val="16"/>
          <w:lang w:val="it-IT"/>
        </w:rPr>
        <w:t xml:space="preserve"> - </w:t>
      </w:r>
      <w:r w:rsidR="00D0047A" w:rsidRPr="008B6F8E">
        <w:rPr>
          <w:sz w:val="16"/>
          <w:szCs w:val="16"/>
          <w:lang w:val="it-IT"/>
        </w:rPr>
        <w:t>BARBANA</w:t>
      </w:r>
      <w:r w:rsidRPr="008B6F8E">
        <w:rPr>
          <w:sz w:val="16"/>
          <w:szCs w:val="16"/>
          <w:lang w:val="it-IT"/>
        </w:rPr>
        <w:t xml:space="preserve"> - </w:t>
      </w:r>
      <w:r w:rsidR="00D0047A" w:rsidRPr="008B6F8E">
        <w:rPr>
          <w:sz w:val="16"/>
          <w:szCs w:val="16"/>
          <w:lang w:val="it-IT"/>
        </w:rPr>
        <w:t>TRIESTE</w:t>
      </w:r>
      <w:r w:rsidRPr="008B6F8E">
        <w:rPr>
          <w:sz w:val="16"/>
          <w:szCs w:val="16"/>
          <w:lang w:val="it-IT"/>
        </w:rPr>
        <w:t xml:space="preserve"> </w:t>
      </w:r>
    </w:p>
    <w:p w14:paraId="5B479DF2" w14:textId="77777777" w:rsidR="00147A18" w:rsidRPr="008B6F8E" w:rsidRDefault="00246CD4" w:rsidP="005429CD">
      <w:pPr>
        <w:rPr>
          <w:sz w:val="16"/>
          <w:szCs w:val="16"/>
          <w:lang w:val="it-IT"/>
        </w:rPr>
      </w:pPr>
      <w:r w:rsidRPr="008B6F8E">
        <w:rPr>
          <w:sz w:val="16"/>
          <w:szCs w:val="16"/>
          <w:lang w:val="it-IT"/>
        </w:rPr>
        <w:t xml:space="preserve">Prima colazione </w:t>
      </w:r>
      <w:r w:rsidR="00D0047A" w:rsidRPr="008B6F8E">
        <w:rPr>
          <w:sz w:val="16"/>
          <w:szCs w:val="16"/>
          <w:lang w:val="it-IT"/>
        </w:rPr>
        <w:t xml:space="preserve">passeggiata lungo le vie del centro storico di Grado con l’accompagnatore e imbarco per l’Isola di </w:t>
      </w:r>
      <w:proofErr w:type="spellStart"/>
      <w:r w:rsidR="00D0047A" w:rsidRPr="008B6F8E">
        <w:rPr>
          <w:sz w:val="16"/>
          <w:szCs w:val="16"/>
          <w:lang w:val="it-IT"/>
        </w:rPr>
        <w:t>Barbana</w:t>
      </w:r>
      <w:proofErr w:type="spellEnd"/>
      <w:r w:rsidRPr="008B6F8E">
        <w:rPr>
          <w:sz w:val="16"/>
          <w:szCs w:val="16"/>
          <w:lang w:val="it-IT"/>
        </w:rPr>
        <w:t xml:space="preserve">. </w:t>
      </w:r>
      <w:proofErr w:type="spellStart"/>
      <w:r w:rsidR="006F6AA6" w:rsidRPr="008B6F8E">
        <w:rPr>
          <w:sz w:val="16"/>
          <w:szCs w:val="16"/>
          <w:lang w:val="it-IT"/>
        </w:rPr>
        <w:t>Barbana</w:t>
      </w:r>
      <w:proofErr w:type="spellEnd"/>
      <w:r w:rsidR="006F6AA6" w:rsidRPr="008B6F8E">
        <w:rPr>
          <w:sz w:val="16"/>
          <w:szCs w:val="16"/>
          <w:lang w:val="it-IT"/>
        </w:rPr>
        <w:t xml:space="preserve"> è un’isola posta all’estremità orientale della laguna di Grado. È abitata stabilmente da una comunità di Monaci Benedettini. Il suo nome deriva probabilmente da Barbano, un eremita del VI secolo che viveva nel luogo e raccolse attorno a sé una comunità di monaci. Un piccolo bosco si estende sul lato occidentale dell’isola e ne copre più della metà della superficie. L’isola è dominata dalla mole della chiesa e del suo campanile. La chiesa è in stile neoromantico con l’interno a tre navate, soffitto a carena di nave e l’altare maggiore del 1706. A poca distanza dalla chiesa, sul luogo dove secondo la tradizione si arenò l’immagine </w:t>
      </w:r>
      <w:r w:rsidR="00147A18" w:rsidRPr="008B6F8E">
        <w:rPr>
          <w:sz w:val="16"/>
          <w:szCs w:val="16"/>
          <w:lang w:val="it-IT"/>
        </w:rPr>
        <w:t xml:space="preserve">della Madonna, sorge la cappella dell’apparizione, costruita nel 1854 per celebrare il dogma dell’Immacolata </w:t>
      </w:r>
      <w:r w:rsidR="00147A18" w:rsidRPr="008B6F8E">
        <w:rPr>
          <w:sz w:val="16"/>
          <w:szCs w:val="16"/>
          <w:lang w:val="it-IT"/>
        </w:rPr>
        <w:lastRenderedPageBreak/>
        <w:t xml:space="preserve">Concezione. Il santuario è inoltre meta di numerosi pellegrinaggi provenienti dai paesi della Bassa Friulana. Visitabile anche il negozio del monastero con prodotti artigianali, come la birra monastica fatta dai monaci benedettini di Norcia, liquori artigianali di </w:t>
      </w:r>
      <w:proofErr w:type="spellStart"/>
      <w:r w:rsidR="00147A18" w:rsidRPr="008B6F8E">
        <w:rPr>
          <w:sz w:val="16"/>
          <w:szCs w:val="16"/>
          <w:lang w:val="it-IT"/>
        </w:rPr>
        <w:t>Barbana</w:t>
      </w:r>
      <w:proofErr w:type="spellEnd"/>
      <w:r w:rsidR="00147A18" w:rsidRPr="008B6F8E">
        <w:rPr>
          <w:sz w:val="16"/>
          <w:szCs w:val="16"/>
          <w:lang w:val="it-IT"/>
        </w:rPr>
        <w:t xml:space="preserve"> e creme artigianali. Al termine rientro in barca e pranzo tipico della cucina locale gradese con vista sulla laguna. Dopo il pranzo, tempo libero a disposizione per una passeggiata sul lungomare e rientro al luogo di partenza</w:t>
      </w:r>
    </w:p>
    <w:p w14:paraId="65832314" w14:textId="77777777" w:rsidR="00D3676B" w:rsidRPr="008B6F8E" w:rsidRDefault="00D3676B" w:rsidP="005429CD">
      <w:pPr>
        <w:rPr>
          <w:sz w:val="16"/>
          <w:szCs w:val="16"/>
          <w:lang w:val="it-IT"/>
        </w:rPr>
      </w:pPr>
    </w:p>
    <w:p w14:paraId="72E5B21F" w14:textId="77777777" w:rsidR="00D3676B" w:rsidRPr="008B6F8E" w:rsidRDefault="00D3676B" w:rsidP="005429CD">
      <w:pPr>
        <w:rPr>
          <w:sz w:val="16"/>
          <w:szCs w:val="16"/>
          <w:lang w:val="it-IT"/>
        </w:rPr>
      </w:pPr>
      <w:r w:rsidRPr="008B6F8E">
        <w:rPr>
          <w:sz w:val="16"/>
          <w:szCs w:val="16"/>
          <w:lang w:val="it-IT"/>
        </w:rPr>
        <w:t xml:space="preserve">GLI ALBERGHI </w:t>
      </w:r>
    </w:p>
    <w:p w14:paraId="70EF32C4" w14:textId="77777777" w:rsidR="00D3676B" w:rsidRPr="008B6F8E" w:rsidRDefault="00D3676B" w:rsidP="005429CD">
      <w:pPr>
        <w:rPr>
          <w:sz w:val="16"/>
          <w:szCs w:val="16"/>
          <w:lang w:val="it-IT"/>
        </w:rPr>
      </w:pPr>
      <w:r w:rsidRPr="008B6F8E">
        <w:rPr>
          <w:sz w:val="16"/>
          <w:szCs w:val="16"/>
          <w:lang w:val="it-IT"/>
        </w:rPr>
        <w:t xml:space="preserve">Trattamento in hotel 3/4* in camere doppie con servizi privati. Trattamento di pernottamento e prima colazione. </w:t>
      </w:r>
    </w:p>
    <w:p w14:paraId="237B6B70" w14:textId="77777777" w:rsidR="00D3676B" w:rsidRPr="008B6F8E" w:rsidRDefault="00D3676B" w:rsidP="005429CD">
      <w:pPr>
        <w:rPr>
          <w:sz w:val="16"/>
          <w:szCs w:val="16"/>
          <w:lang w:val="it-IT"/>
        </w:rPr>
      </w:pPr>
    </w:p>
    <w:p w14:paraId="50D56042" w14:textId="77777777" w:rsidR="00D3676B" w:rsidRPr="008B6F8E" w:rsidRDefault="00D3676B" w:rsidP="005429CD">
      <w:pPr>
        <w:rPr>
          <w:sz w:val="16"/>
          <w:szCs w:val="16"/>
          <w:lang w:val="it-IT"/>
        </w:rPr>
      </w:pPr>
      <w:r w:rsidRPr="008B6F8E">
        <w:rPr>
          <w:sz w:val="16"/>
          <w:szCs w:val="16"/>
          <w:lang w:val="it-IT"/>
        </w:rPr>
        <w:t xml:space="preserve">QUOTA INDIVIDUALE DI PARTECIPAZIONE IN CAMERA DOPPIA </w:t>
      </w:r>
    </w:p>
    <w:p w14:paraId="24DAA323" w14:textId="09852A1B" w:rsidR="00D3676B" w:rsidRPr="008B6F8E" w:rsidRDefault="0061780F" w:rsidP="005429CD">
      <w:pPr>
        <w:rPr>
          <w:sz w:val="16"/>
          <w:szCs w:val="16"/>
          <w:lang w:val="it-IT"/>
        </w:rPr>
      </w:pPr>
      <w:r>
        <w:rPr>
          <w:sz w:val="16"/>
          <w:szCs w:val="16"/>
          <w:lang w:val="it-IT"/>
        </w:rPr>
        <w:t>A partire da 515</w:t>
      </w:r>
      <w:r w:rsidR="00D3676B" w:rsidRPr="008B6F8E">
        <w:rPr>
          <w:sz w:val="16"/>
          <w:szCs w:val="16"/>
          <w:lang w:val="it-IT"/>
        </w:rPr>
        <w:t xml:space="preserve"> € con numero minimo di partecipanti 15 persone</w:t>
      </w:r>
    </w:p>
    <w:p w14:paraId="72B1436A" w14:textId="275E060A" w:rsidR="00D3676B" w:rsidRPr="008B6F8E" w:rsidRDefault="0061780F" w:rsidP="005429CD">
      <w:pPr>
        <w:rPr>
          <w:sz w:val="16"/>
          <w:szCs w:val="16"/>
          <w:lang w:val="it-IT"/>
        </w:rPr>
      </w:pPr>
      <w:r>
        <w:rPr>
          <w:sz w:val="16"/>
          <w:szCs w:val="16"/>
          <w:lang w:val="it-IT"/>
        </w:rPr>
        <w:t xml:space="preserve">A partire da </w:t>
      </w:r>
      <w:r w:rsidR="00D3676B" w:rsidRPr="008B6F8E">
        <w:rPr>
          <w:sz w:val="16"/>
          <w:szCs w:val="16"/>
          <w:lang w:val="it-IT"/>
        </w:rPr>
        <w:t>4</w:t>
      </w:r>
      <w:r>
        <w:rPr>
          <w:sz w:val="16"/>
          <w:szCs w:val="16"/>
          <w:lang w:val="it-IT"/>
        </w:rPr>
        <w:t>75</w:t>
      </w:r>
      <w:r w:rsidR="00D3676B" w:rsidRPr="008B6F8E">
        <w:rPr>
          <w:sz w:val="16"/>
          <w:szCs w:val="16"/>
          <w:lang w:val="it-IT"/>
        </w:rPr>
        <w:t xml:space="preserve"> € con numero massimo di partecipanti 18 persone</w:t>
      </w:r>
    </w:p>
    <w:p w14:paraId="15742136" w14:textId="77777777" w:rsidR="00D3676B" w:rsidRPr="008B6F8E" w:rsidRDefault="00D3676B" w:rsidP="005429CD">
      <w:pPr>
        <w:rPr>
          <w:sz w:val="16"/>
          <w:szCs w:val="16"/>
          <w:lang w:val="it-IT"/>
        </w:rPr>
      </w:pPr>
    </w:p>
    <w:p w14:paraId="232AD715" w14:textId="77777777" w:rsidR="00D3676B" w:rsidRPr="008B6F8E" w:rsidRDefault="00D3676B" w:rsidP="005429CD">
      <w:pPr>
        <w:rPr>
          <w:sz w:val="16"/>
          <w:szCs w:val="16"/>
          <w:lang w:val="it-IT"/>
        </w:rPr>
      </w:pPr>
      <w:r w:rsidRPr="008B6F8E">
        <w:rPr>
          <w:sz w:val="16"/>
          <w:szCs w:val="16"/>
          <w:lang w:val="it-IT"/>
        </w:rPr>
        <w:t xml:space="preserve">Supplemento singola € </w:t>
      </w:r>
      <w:r w:rsidR="000338FE" w:rsidRPr="008B6F8E">
        <w:rPr>
          <w:sz w:val="16"/>
          <w:szCs w:val="16"/>
          <w:lang w:val="it-IT"/>
        </w:rPr>
        <w:t>80</w:t>
      </w:r>
      <w:r w:rsidRPr="008B6F8E">
        <w:rPr>
          <w:sz w:val="16"/>
          <w:szCs w:val="16"/>
          <w:lang w:val="it-IT"/>
        </w:rPr>
        <w:t xml:space="preserve"> (massimo </w:t>
      </w:r>
      <w:r w:rsidR="000338FE" w:rsidRPr="008B6F8E">
        <w:rPr>
          <w:sz w:val="16"/>
          <w:szCs w:val="16"/>
          <w:lang w:val="it-IT"/>
        </w:rPr>
        <w:t>2</w:t>
      </w:r>
      <w:r w:rsidRPr="008B6F8E">
        <w:rPr>
          <w:sz w:val="16"/>
          <w:szCs w:val="16"/>
          <w:lang w:val="it-IT"/>
        </w:rPr>
        <w:t xml:space="preserve">) </w:t>
      </w:r>
    </w:p>
    <w:p w14:paraId="3D89F887" w14:textId="77777777" w:rsidR="000338FE" w:rsidRPr="008B6F8E" w:rsidRDefault="00D3676B" w:rsidP="005429CD">
      <w:pPr>
        <w:rPr>
          <w:sz w:val="16"/>
          <w:szCs w:val="16"/>
          <w:lang w:val="it-IT"/>
        </w:rPr>
      </w:pPr>
      <w:r w:rsidRPr="008B6F8E">
        <w:rPr>
          <w:sz w:val="16"/>
          <w:szCs w:val="16"/>
          <w:lang w:val="it-IT"/>
        </w:rPr>
        <w:t xml:space="preserve">LA QUOTA COMPRENDE Pullman GT Sistemazione in hotel 3/4* Trattamento di </w:t>
      </w:r>
      <w:r w:rsidR="000338FE" w:rsidRPr="008B6F8E">
        <w:rPr>
          <w:sz w:val="16"/>
          <w:szCs w:val="16"/>
          <w:lang w:val="it-IT"/>
        </w:rPr>
        <w:t>pensione completa</w:t>
      </w:r>
      <w:r w:rsidRPr="008B6F8E">
        <w:rPr>
          <w:sz w:val="16"/>
          <w:szCs w:val="16"/>
          <w:lang w:val="it-IT"/>
        </w:rPr>
        <w:t xml:space="preserve"> con cene </w:t>
      </w:r>
      <w:r w:rsidR="000338FE" w:rsidRPr="008B6F8E">
        <w:rPr>
          <w:sz w:val="16"/>
          <w:szCs w:val="16"/>
          <w:lang w:val="it-IT"/>
        </w:rPr>
        <w:t xml:space="preserve">e pranzi </w:t>
      </w:r>
      <w:r w:rsidRPr="008B6F8E">
        <w:rPr>
          <w:sz w:val="16"/>
          <w:szCs w:val="16"/>
          <w:lang w:val="it-IT"/>
        </w:rPr>
        <w:t>tipic</w:t>
      </w:r>
      <w:r w:rsidR="000338FE" w:rsidRPr="008B6F8E">
        <w:rPr>
          <w:sz w:val="16"/>
          <w:szCs w:val="16"/>
          <w:lang w:val="it-IT"/>
        </w:rPr>
        <w:t xml:space="preserve">i di cui </w:t>
      </w:r>
      <w:proofErr w:type="gramStart"/>
      <w:r w:rsidR="000338FE" w:rsidRPr="008B6F8E">
        <w:rPr>
          <w:sz w:val="16"/>
          <w:szCs w:val="16"/>
          <w:lang w:val="it-IT"/>
        </w:rPr>
        <w:t xml:space="preserve">1 </w:t>
      </w:r>
      <w:r w:rsidRPr="008B6F8E">
        <w:rPr>
          <w:sz w:val="16"/>
          <w:szCs w:val="16"/>
          <w:lang w:val="it-IT"/>
        </w:rPr>
        <w:t xml:space="preserve"> presso</w:t>
      </w:r>
      <w:proofErr w:type="gramEnd"/>
      <w:r w:rsidRPr="008B6F8E">
        <w:rPr>
          <w:sz w:val="16"/>
          <w:szCs w:val="16"/>
          <w:lang w:val="it-IT"/>
        </w:rPr>
        <w:t xml:space="preserve"> </w:t>
      </w:r>
      <w:r w:rsidR="000338FE" w:rsidRPr="008B6F8E">
        <w:rPr>
          <w:sz w:val="16"/>
          <w:szCs w:val="16"/>
          <w:lang w:val="it-IT"/>
        </w:rPr>
        <w:t xml:space="preserve">il Castello di Spessa con degustazione vini </w:t>
      </w:r>
      <w:r w:rsidRPr="008B6F8E">
        <w:rPr>
          <w:sz w:val="16"/>
          <w:szCs w:val="16"/>
          <w:lang w:val="it-IT"/>
        </w:rPr>
        <w:t xml:space="preserve">Visite ed escursioni con guide locali Radioguide sanificate Assicurazione medico/bagaglio </w:t>
      </w:r>
      <w:r w:rsidR="000338FE" w:rsidRPr="008B6F8E">
        <w:rPr>
          <w:sz w:val="16"/>
          <w:szCs w:val="16"/>
          <w:lang w:val="it-IT"/>
        </w:rPr>
        <w:t>ingressi a monumenti/musei</w:t>
      </w:r>
      <w:r w:rsidRPr="008B6F8E">
        <w:rPr>
          <w:sz w:val="16"/>
          <w:szCs w:val="16"/>
          <w:lang w:val="it-IT"/>
        </w:rPr>
        <w:t xml:space="preserve"> Accompagnatore </w:t>
      </w:r>
    </w:p>
    <w:p w14:paraId="711019D9" w14:textId="77777777" w:rsidR="000338FE" w:rsidRPr="008B6F8E" w:rsidRDefault="00D3676B" w:rsidP="005429CD">
      <w:pPr>
        <w:rPr>
          <w:sz w:val="16"/>
          <w:szCs w:val="16"/>
          <w:lang w:val="it-IT"/>
        </w:rPr>
      </w:pPr>
      <w:r w:rsidRPr="008B6F8E">
        <w:rPr>
          <w:sz w:val="16"/>
          <w:szCs w:val="16"/>
          <w:lang w:val="it-IT"/>
        </w:rPr>
        <w:t xml:space="preserve">LA QUOTA NON COMPRENDE Estensioni facoltative polizze </w:t>
      </w:r>
      <w:r w:rsidR="000338FE" w:rsidRPr="008B6F8E">
        <w:rPr>
          <w:sz w:val="16"/>
          <w:szCs w:val="16"/>
          <w:lang w:val="it-IT"/>
        </w:rPr>
        <w:t>sanitarie/ assicurazione annullamento facoltativa T</w:t>
      </w:r>
      <w:r w:rsidRPr="008B6F8E">
        <w:rPr>
          <w:sz w:val="16"/>
          <w:szCs w:val="16"/>
          <w:lang w:val="it-IT"/>
        </w:rPr>
        <w:t xml:space="preserve">assa di soggiorno da pagare in loco </w:t>
      </w:r>
      <w:proofErr w:type="gramStart"/>
      <w:r w:rsidR="000338FE" w:rsidRPr="008B6F8E">
        <w:rPr>
          <w:sz w:val="16"/>
          <w:szCs w:val="16"/>
          <w:lang w:val="it-IT"/>
        </w:rPr>
        <w:t>( 1</w:t>
      </w:r>
      <w:proofErr w:type="gramEnd"/>
      <w:r w:rsidR="000338FE" w:rsidRPr="008B6F8E">
        <w:rPr>
          <w:sz w:val="16"/>
          <w:szCs w:val="16"/>
          <w:lang w:val="it-IT"/>
        </w:rPr>
        <w:t xml:space="preserve">,50 € a persona a notte) </w:t>
      </w:r>
      <w:r w:rsidRPr="008B6F8E">
        <w:rPr>
          <w:sz w:val="16"/>
          <w:szCs w:val="16"/>
          <w:lang w:val="it-IT"/>
        </w:rPr>
        <w:t xml:space="preserve">Mance, extra e tutto quanto non espressamente indicato sotto “la quota comprende” </w:t>
      </w:r>
    </w:p>
    <w:p w14:paraId="11BC8CA0" w14:textId="77777777" w:rsidR="000338FE" w:rsidRPr="008B6F8E" w:rsidRDefault="00D3676B" w:rsidP="005429CD">
      <w:pPr>
        <w:rPr>
          <w:sz w:val="16"/>
          <w:szCs w:val="16"/>
          <w:lang w:val="it-IT"/>
        </w:rPr>
      </w:pPr>
      <w:r w:rsidRPr="008B6F8E">
        <w:rPr>
          <w:sz w:val="16"/>
          <w:szCs w:val="16"/>
          <w:lang w:val="it-IT"/>
        </w:rPr>
        <w:t xml:space="preserve">ALTRE INFORMAZIONI Minimo </w:t>
      </w:r>
      <w:r w:rsidR="000338FE" w:rsidRPr="008B6F8E">
        <w:rPr>
          <w:sz w:val="16"/>
          <w:szCs w:val="16"/>
          <w:lang w:val="it-IT"/>
        </w:rPr>
        <w:t>1</w:t>
      </w:r>
      <w:r w:rsidRPr="008B6F8E">
        <w:rPr>
          <w:sz w:val="16"/>
          <w:szCs w:val="16"/>
          <w:lang w:val="it-IT"/>
        </w:rPr>
        <w:t>5 persone. I viaggi verranno riconfermati al raggiungimento del numero minimo di partecipanti p</w:t>
      </w:r>
      <w:r w:rsidR="000338FE" w:rsidRPr="008B6F8E">
        <w:rPr>
          <w:sz w:val="16"/>
          <w:szCs w:val="16"/>
          <w:lang w:val="it-IT"/>
        </w:rPr>
        <w:t>revisto</w:t>
      </w:r>
      <w:r w:rsidRPr="008B6F8E">
        <w:rPr>
          <w:sz w:val="16"/>
          <w:szCs w:val="16"/>
          <w:lang w:val="it-IT"/>
        </w:rPr>
        <w:t xml:space="preserve">. La prenotazione è considerata a tutti gli effetti valida nel momento in cui verrà effettuato il saldo. Le prenotazioni sono aperte fino a esaurimento dei posti disponibili. Gli orari di partenza e di arrivo saranno riconfermati a chiusura delle prenotazioni, con l’invio della convocazione. Condizioni generali del contratto consultabili sul nostro sito www.labtravel.it. L'agenzia si riserva di poter apportare modifiche alle proposte o alle linee guida qualora dovesse variare la normativa inerente </w:t>
      </w:r>
      <w:proofErr w:type="gramStart"/>
      <w:r w:rsidRPr="008B6F8E">
        <w:rPr>
          <w:sz w:val="16"/>
          <w:szCs w:val="16"/>
          <w:lang w:val="it-IT"/>
        </w:rPr>
        <w:t>le</w:t>
      </w:r>
      <w:proofErr w:type="gramEnd"/>
      <w:r w:rsidRPr="008B6F8E">
        <w:rPr>
          <w:sz w:val="16"/>
          <w:szCs w:val="16"/>
          <w:lang w:val="it-IT"/>
        </w:rPr>
        <w:t xml:space="preserve"> misure anti Covid-19 valida al momento della programmazione del viaggio. Conferme e quote da riconfermare </w:t>
      </w:r>
      <w:proofErr w:type="gramStart"/>
      <w:r w:rsidRPr="008B6F8E">
        <w:rPr>
          <w:sz w:val="16"/>
          <w:szCs w:val="16"/>
          <w:lang w:val="it-IT"/>
        </w:rPr>
        <w:t xml:space="preserve">a  </w:t>
      </w:r>
      <w:r w:rsidR="000338FE" w:rsidRPr="008B6F8E">
        <w:rPr>
          <w:sz w:val="16"/>
          <w:szCs w:val="16"/>
          <w:lang w:val="it-IT"/>
        </w:rPr>
        <w:t>15</w:t>
      </w:r>
      <w:proofErr w:type="gramEnd"/>
      <w:r w:rsidR="000338FE" w:rsidRPr="008B6F8E">
        <w:rPr>
          <w:sz w:val="16"/>
          <w:szCs w:val="16"/>
          <w:lang w:val="it-IT"/>
        </w:rPr>
        <w:t xml:space="preserve"> </w:t>
      </w:r>
      <w:r w:rsidRPr="008B6F8E">
        <w:rPr>
          <w:sz w:val="16"/>
          <w:szCs w:val="16"/>
          <w:lang w:val="it-IT"/>
        </w:rPr>
        <w:t>giorni dalla data di partenza in base all'effettivo numero di partecipanti</w:t>
      </w:r>
    </w:p>
    <w:p w14:paraId="096B9418" w14:textId="77777777" w:rsidR="000338FE" w:rsidRPr="008B6F8E" w:rsidRDefault="00D3676B" w:rsidP="005429CD">
      <w:pPr>
        <w:rPr>
          <w:sz w:val="16"/>
          <w:szCs w:val="16"/>
          <w:lang w:val="it-IT"/>
        </w:rPr>
      </w:pPr>
      <w:r w:rsidRPr="008B6F8E">
        <w:rPr>
          <w:sz w:val="16"/>
          <w:szCs w:val="16"/>
          <w:lang w:val="it-IT"/>
        </w:rPr>
        <w:t xml:space="preserve">L'assicurazione medico/bagaglio (base) inclusa comprende: Assistenza in viaggio Spese mediche fino a € 500 Possibilità di integrazione massimali sanitarie - chiedi consiglio al tuo Personal Voyager per individuare la polizza su misura per te. </w:t>
      </w:r>
    </w:p>
    <w:p w14:paraId="7F1D1882" w14:textId="77777777" w:rsidR="000338FE" w:rsidRPr="008B6F8E" w:rsidRDefault="00D3676B" w:rsidP="005429CD">
      <w:pPr>
        <w:rPr>
          <w:sz w:val="16"/>
          <w:szCs w:val="16"/>
          <w:lang w:val="it-IT"/>
        </w:rPr>
      </w:pPr>
      <w:r w:rsidRPr="008B6F8E">
        <w:rPr>
          <w:sz w:val="16"/>
          <w:szCs w:val="16"/>
          <w:lang w:val="it-IT"/>
        </w:rPr>
        <w:t xml:space="preserve">CONDIZIONI DI RECESSO: In caso di recesso dal contratto da parte del cliente prima della partenza verranno calcolate le seguenti penali: </w:t>
      </w:r>
    </w:p>
    <w:p w14:paraId="1A42317C" w14:textId="77777777" w:rsidR="000338FE" w:rsidRPr="008B6F8E" w:rsidRDefault="00D3676B" w:rsidP="005429CD">
      <w:pPr>
        <w:rPr>
          <w:sz w:val="16"/>
          <w:szCs w:val="16"/>
          <w:lang w:val="it-IT"/>
        </w:rPr>
      </w:pPr>
      <w:r w:rsidRPr="008B6F8E">
        <w:rPr>
          <w:sz w:val="16"/>
          <w:szCs w:val="16"/>
          <w:lang w:val="it-IT"/>
        </w:rPr>
        <w:t xml:space="preserve">Dal giorno della prenotazione fino a </w:t>
      </w:r>
      <w:r w:rsidR="000338FE" w:rsidRPr="008B6F8E">
        <w:rPr>
          <w:sz w:val="16"/>
          <w:szCs w:val="16"/>
          <w:lang w:val="it-IT"/>
        </w:rPr>
        <w:t>30</w:t>
      </w:r>
      <w:r w:rsidRPr="008B6F8E">
        <w:rPr>
          <w:sz w:val="16"/>
          <w:szCs w:val="16"/>
          <w:lang w:val="it-IT"/>
        </w:rPr>
        <w:t xml:space="preserve"> giorni</w:t>
      </w:r>
      <w:r w:rsidR="000338FE" w:rsidRPr="008B6F8E">
        <w:rPr>
          <w:sz w:val="16"/>
          <w:szCs w:val="16"/>
          <w:lang w:val="it-IT"/>
        </w:rPr>
        <w:t xml:space="preserve">* </w:t>
      </w:r>
      <w:r w:rsidRPr="008B6F8E">
        <w:rPr>
          <w:sz w:val="16"/>
          <w:szCs w:val="16"/>
          <w:lang w:val="it-IT"/>
        </w:rPr>
        <w:t xml:space="preserve">ante partenza: 30% </w:t>
      </w:r>
    </w:p>
    <w:p w14:paraId="78711811" w14:textId="77777777" w:rsidR="000338FE" w:rsidRPr="008B6F8E" w:rsidRDefault="00D3676B" w:rsidP="005429CD">
      <w:pPr>
        <w:rPr>
          <w:sz w:val="16"/>
          <w:szCs w:val="16"/>
          <w:lang w:val="it-IT"/>
        </w:rPr>
      </w:pPr>
      <w:r w:rsidRPr="008B6F8E">
        <w:rPr>
          <w:sz w:val="16"/>
          <w:szCs w:val="16"/>
          <w:lang w:val="it-IT"/>
        </w:rPr>
        <w:t xml:space="preserve">Da </w:t>
      </w:r>
      <w:r w:rsidR="000338FE" w:rsidRPr="008B6F8E">
        <w:rPr>
          <w:sz w:val="16"/>
          <w:szCs w:val="16"/>
          <w:lang w:val="it-IT"/>
        </w:rPr>
        <w:t>29</w:t>
      </w:r>
      <w:r w:rsidRPr="008B6F8E">
        <w:rPr>
          <w:sz w:val="16"/>
          <w:szCs w:val="16"/>
          <w:lang w:val="it-IT"/>
        </w:rPr>
        <w:t xml:space="preserve"> a </w:t>
      </w:r>
      <w:r w:rsidR="000338FE" w:rsidRPr="008B6F8E">
        <w:rPr>
          <w:sz w:val="16"/>
          <w:szCs w:val="16"/>
          <w:lang w:val="it-IT"/>
        </w:rPr>
        <w:t>20</w:t>
      </w:r>
      <w:r w:rsidRPr="008B6F8E">
        <w:rPr>
          <w:sz w:val="16"/>
          <w:szCs w:val="16"/>
          <w:lang w:val="it-IT"/>
        </w:rPr>
        <w:t xml:space="preserve"> giorni</w:t>
      </w:r>
      <w:r w:rsidR="000338FE" w:rsidRPr="008B6F8E">
        <w:rPr>
          <w:sz w:val="16"/>
          <w:szCs w:val="16"/>
          <w:lang w:val="it-IT"/>
        </w:rPr>
        <w:t>*</w:t>
      </w:r>
      <w:r w:rsidRPr="008B6F8E">
        <w:rPr>
          <w:sz w:val="16"/>
          <w:szCs w:val="16"/>
          <w:lang w:val="it-IT"/>
        </w:rPr>
        <w:t xml:space="preserve"> ante partenza 50% </w:t>
      </w:r>
    </w:p>
    <w:p w14:paraId="25B542F5" w14:textId="77777777" w:rsidR="000338FE" w:rsidRPr="008B6F8E" w:rsidRDefault="00D3676B" w:rsidP="005429CD">
      <w:pPr>
        <w:rPr>
          <w:sz w:val="16"/>
          <w:szCs w:val="16"/>
          <w:lang w:val="it-IT"/>
        </w:rPr>
      </w:pPr>
      <w:r w:rsidRPr="008B6F8E">
        <w:rPr>
          <w:sz w:val="16"/>
          <w:szCs w:val="16"/>
          <w:lang w:val="it-IT"/>
        </w:rPr>
        <w:t xml:space="preserve">Da </w:t>
      </w:r>
      <w:r w:rsidR="000338FE" w:rsidRPr="008B6F8E">
        <w:rPr>
          <w:sz w:val="16"/>
          <w:szCs w:val="16"/>
          <w:lang w:val="it-IT"/>
        </w:rPr>
        <w:t>19</w:t>
      </w:r>
      <w:r w:rsidRPr="008B6F8E">
        <w:rPr>
          <w:sz w:val="16"/>
          <w:szCs w:val="16"/>
          <w:lang w:val="it-IT"/>
        </w:rPr>
        <w:t xml:space="preserve"> a </w:t>
      </w:r>
      <w:proofErr w:type="spellStart"/>
      <w:r w:rsidRPr="008B6F8E">
        <w:rPr>
          <w:sz w:val="16"/>
          <w:szCs w:val="16"/>
          <w:lang w:val="it-IT"/>
        </w:rPr>
        <w:t>a</w:t>
      </w:r>
      <w:proofErr w:type="spellEnd"/>
      <w:r w:rsidRPr="008B6F8E">
        <w:rPr>
          <w:sz w:val="16"/>
          <w:szCs w:val="16"/>
          <w:lang w:val="it-IT"/>
        </w:rPr>
        <w:t xml:space="preserve"> 0 giorni</w:t>
      </w:r>
      <w:r w:rsidR="000338FE" w:rsidRPr="008B6F8E">
        <w:rPr>
          <w:sz w:val="16"/>
          <w:szCs w:val="16"/>
          <w:lang w:val="it-IT"/>
        </w:rPr>
        <w:t>*</w:t>
      </w:r>
      <w:r w:rsidRPr="008B6F8E">
        <w:rPr>
          <w:sz w:val="16"/>
          <w:szCs w:val="16"/>
          <w:lang w:val="it-IT"/>
        </w:rPr>
        <w:t xml:space="preserve"> ante partenza 98% </w:t>
      </w:r>
    </w:p>
    <w:p w14:paraId="35D6715E" w14:textId="77777777" w:rsidR="00D3676B" w:rsidRPr="008B6F8E" w:rsidRDefault="00D3676B" w:rsidP="005429CD">
      <w:pPr>
        <w:rPr>
          <w:sz w:val="16"/>
          <w:szCs w:val="16"/>
          <w:lang w:val="it-IT"/>
        </w:rPr>
      </w:pPr>
      <w:r w:rsidRPr="008B6F8E">
        <w:rPr>
          <w:sz w:val="16"/>
          <w:szCs w:val="16"/>
          <w:lang w:val="it-IT"/>
        </w:rPr>
        <w:t>Questo viaggio potrebbe non essere idoneo a persone con mobilità ridotta, se hai esigenze particolari segnalale al tuo Personal Voyager, così come se ti trovassi in dolce attesa o avessi esigenze alimentari, chiedici consiglio sull'idoneità al viaggio. Potrebbero verificarsi casi in cui l'itinerario debba venire parzialmente modificato o invertito per cause tecniche o motivi imprevedibili</w:t>
      </w:r>
    </w:p>
    <w:p w14:paraId="7EC7FE1C" w14:textId="77777777" w:rsidR="000338FE" w:rsidRPr="008B6F8E" w:rsidRDefault="000338FE" w:rsidP="005429CD">
      <w:pPr>
        <w:rPr>
          <w:sz w:val="16"/>
          <w:szCs w:val="16"/>
          <w:lang w:val="it-IT"/>
        </w:rPr>
      </w:pPr>
    </w:p>
    <w:p w14:paraId="596C65A4" w14:textId="77777777" w:rsidR="000338FE" w:rsidRPr="008B6F8E" w:rsidRDefault="000338FE" w:rsidP="000338FE">
      <w:pPr>
        <w:pStyle w:val="Paragrafoelenco"/>
        <w:jc w:val="both"/>
        <w:rPr>
          <w:sz w:val="16"/>
          <w:szCs w:val="16"/>
        </w:rPr>
      </w:pPr>
      <w:r w:rsidRPr="008B6F8E">
        <w:rPr>
          <w:sz w:val="16"/>
          <w:szCs w:val="16"/>
        </w:rPr>
        <w:t>*escluso il giorno della rinuncia ed il giorno della partenza</w:t>
      </w:r>
    </w:p>
    <w:p w14:paraId="2E842CF4" w14:textId="77777777" w:rsidR="006F6AA6" w:rsidRPr="008B6F8E" w:rsidRDefault="006F6AA6" w:rsidP="005429CD">
      <w:pPr>
        <w:rPr>
          <w:sz w:val="16"/>
          <w:szCs w:val="16"/>
          <w:lang w:val="it-IT"/>
        </w:rPr>
      </w:pPr>
    </w:p>
    <w:p w14:paraId="1FBD6775" w14:textId="77777777" w:rsidR="006F6AA6" w:rsidRPr="008B6F8E" w:rsidRDefault="006F6AA6" w:rsidP="005429CD">
      <w:pPr>
        <w:rPr>
          <w:sz w:val="16"/>
          <w:szCs w:val="16"/>
          <w:lang w:val="it-IT"/>
        </w:rPr>
      </w:pPr>
    </w:p>
    <w:p w14:paraId="4036ACAD" w14:textId="77777777" w:rsidR="00246CD4" w:rsidRPr="008B6F8E" w:rsidRDefault="00246CD4" w:rsidP="005429CD">
      <w:pPr>
        <w:rPr>
          <w:sz w:val="16"/>
          <w:szCs w:val="16"/>
          <w:lang w:val="it-IT"/>
        </w:rPr>
      </w:pPr>
    </w:p>
    <w:p w14:paraId="0C8B3308" w14:textId="77777777" w:rsidR="00246CD4" w:rsidRPr="008B6F8E" w:rsidRDefault="00246CD4" w:rsidP="005429CD">
      <w:pPr>
        <w:rPr>
          <w:sz w:val="16"/>
          <w:szCs w:val="16"/>
          <w:lang w:val="it-IT"/>
        </w:rPr>
      </w:pPr>
    </w:p>
    <w:p w14:paraId="533166A3" w14:textId="77777777" w:rsidR="00246CD4" w:rsidRDefault="00246CD4" w:rsidP="005429CD">
      <w:pPr>
        <w:rPr>
          <w:lang w:val="it-IT"/>
        </w:rPr>
      </w:pPr>
    </w:p>
    <w:p w14:paraId="293B65EA" w14:textId="77777777" w:rsidR="00246CD4" w:rsidRDefault="00246CD4" w:rsidP="005429CD">
      <w:pPr>
        <w:rPr>
          <w:lang w:val="it-IT"/>
        </w:rPr>
      </w:pPr>
    </w:p>
    <w:p w14:paraId="66C18EA8" w14:textId="77777777" w:rsidR="00246CD4" w:rsidRDefault="00246CD4" w:rsidP="005429CD">
      <w:pPr>
        <w:rPr>
          <w:lang w:val="it-IT"/>
        </w:rPr>
      </w:pPr>
    </w:p>
    <w:p w14:paraId="2A8ABC44" w14:textId="77777777" w:rsidR="00246CD4" w:rsidRDefault="00246CD4" w:rsidP="005429CD">
      <w:pPr>
        <w:rPr>
          <w:lang w:val="it-IT"/>
        </w:rPr>
      </w:pPr>
    </w:p>
    <w:p w14:paraId="2765527F" w14:textId="77777777" w:rsidR="00246CD4" w:rsidRDefault="00246CD4" w:rsidP="005429CD">
      <w:pPr>
        <w:rPr>
          <w:lang w:val="it-IT"/>
        </w:rPr>
      </w:pPr>
    </w:p>
    <w:p w14:paraId="751AAB26" w14:textId="77777777" w:rsidR="00246CD4" w:rsidRDefault="00246CD4" w:rsidP="005429CD">
      <w:pPr>
        <w:rPr>
          <w:lang w:val="it-IT"/>
        </w:rPr>
      </w:pPr>
    </w:p>
    <w:p w14:paraId="1B24C8EB" w14:textId="77777777" w:rsidR="00246CD4" w:rsidRDefault="00246CD4" w:rsidP="005429CD">
      <w:pPr>
        <w:rPr>
          <w:lang w:val="it-IT"/>
        </w:rPr>
      </w:pPr>
    </w:p>
    <w:p w14:paraId="6D3C9970" w14:textId="77777777" w:rsidR="00246CD4" w:rsidRDefault="00246CD4" w:rsidP="005429CD">
      <w:pPr>
        <w:rPr>
          <w:lang w:val="it-IT"/>
        </w:rPr>
      </w:pPr>
    </w:p>
    <w:p w14:paraId="48D7551F" w14:textId="77777777" w:rsidR="004865DD" w:rsidRPr="004865DD" w:rsidRDefault="004865DD" w:rsidP="005429CD">
      <w:pPr>
        <w:rPr>
          <w:lang w:val="it-IT"/>
        </w:rPr>
      </w:pPr>
    </w:p>
    <w:sectPr w:rsidR="004865DD" w:rsidRPr="004865DD">
      <w:headerReference w:type="default" r:id="rId7"/>
      <w:footerReference w:type="default" r:id="rId8"/>
      <w:pgSz w:w="11906" w:h="16838"/>
      <w:pgMar w:top="2041" w:right="1080" w:bottom="1440" w:left="1080" w:header="1984"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29AE" w14:textId="77777777" w:rsidR="00B16B5C" w:rsidRDefault="00B16B5C">
      <w:pPr>
        <w:spacing w:after="0" w:line="240" w:lineRule="auto"/>
      </w:pPr>
      <w:r>
        <w:separator/>
      </w:r>
    </w:p>
  </w:endnote>
  <w:endnote w:type="continuationSeparator" w:id="0">
    <w:p w14:paraId="6C70AAF5" w14:textId="77777777" w:rsidR="00B16B5C" w:rsidRDefault="00B1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5933" w14:textId="77777777" w:rsidR="006A1D12" w:rsidRDefault="003B3F44">
    <w:pPr>
      <w:pStyle w:val="Pidipagina"/>
      <w:jc w:val="center"/>
      <w:rPr>
        <w:rFonts w:ascii="Century Gothic" w:hAnsi="Century Gothic"/>
        <w:color w:val="808080" w:themeColor="background1" w:themeShade="80"/>
      </w:rPr>
    </w:pPr>
    <w:r>
      <w:rPr>
        <w:rFonts w:ascii="Century Gothic" w:hAnsi="Century Gothic"/>
        <w:color w:val="808080" w:themeColor="background1" w:themeShade="80"/>
      </w:rPr>
      <w:t>EUPHEMIA PERSONAL VOYAGER MICHELA CHERT</w:t>
    </w:r>
  </w:p>
  <w:p w14:paraId="2D4AB0AD" w14:textId="77777777" w:rsidR="006A1D12" w:rsidRDefault="003B3F44">
    <w:pPr>
      <w:pStyle w:val="Pidipagina"/>
      <w:jc w:val="center"/>
      <w:rPr>
        <w:rFonts w:ascii="Century Gothic" w:hAnsi="Century Gothic"/>
        <w:color w:val="808080" w:themeColor="background1" w:themeShade="80"/>
        <w:sz w:val="16"/>
        <w:szCs w:val="16"/>
      </w:rPr>
    </w:pPr>
    <w:r>
      <w:rPr>
        <w:rFonts w:ascii="Century Gothic" w:hAnsi="Century Gothic"/>
        <w:color w:val="808080" w:themeColor="background1" w:themeShade="80"/>
        <w:sz w:val="16"/>
        <w:szCs w:val="16"/>
      </w:rPr>
      <w:t>Via S.S. Martiri 12 • 34123 Trieste (TS) • Tel: 0403229013 • Cel: 3403947032 • Mail: michela.chert@euphemia.it</w:t>
    </w:r>
  </w:p>
  <w:p w14:paraId="2568AAB3" w14:textId="77777777" w:rsidR="006A1D12" w:rsidRDefault="006A1D12">
    <w:pPr>
      <w:pStyle w:val="Pidipagina"/>
      <w:jc w:val="center"/>
      <w:rPr>
        <w:rFonts w:ascii="Century Gothic" w:hAnsi="Century Gothic"/>
        <w:color w:val="808080" w:themeColor="background1" w:themeShade="80"/>
        <w:sz w:val="7"/>
        <w:szCs w:val="7"/>
      </w:rPr>
    </w:pPr>
  </w:p>
  <w:p w14:paraId="3B69644D" w14:textId="77777777" w:rsidR="006A1D12" w:rsidRDefault="003B3F44">
    <w:pPr>
      <w:pStyle w:val="Pidipagina"/>
      <w:jc w:val="center"/>
      <w:rPr>
        <w:rFonts w:ascii="Century Gothic" w:hAnsi="Century Gothic"/>
        <w:color w:val="808080" w:themeColor="background1" w:themeShade="80"/>
        <w:sz w:val="7"/>
        <w:szCs w:val="7"/>
      </w:rPr>
    </w:pPr>
    <w:r>
      <w:rPr>
        <w:rFonts w:ascii="Century Gothic" w:hAnsi="Century Gothic"/>
        <w:color w:val="808080" w:themeColor="background1" w:themeShade="80"/>
        <w:sz w:val="7"/>
        <w:szCs w:val="7"/>
      </w:rPr>
      <w:t xml:space="preserve">Sede Legale: Lab Travel Srl • C.so S. Santarosa, 19 • 12100 Cuneo • Mail: info@labtravel.it • Tel: 0171451411 • C.F. e P. I. 03795120108 • Polizza RC Generali Italia n° 340037530 • Licenza n° 21 del 26/07/2004 • Fondo di Garanzia: Fondo Vacanze Felici </w:t>
    </w:r>
    <w:proofErr w:type="spellStart"/>
    <w:r>
      <w:rPr>
        <w:rFonts w:ascii="Century Gothic" w:hAnsi="Century Gothic"/>
        <w:color w:val="808080" w:themeColor="background1" w:themeShade="80"/>
        <w:sz w:val="7"/>
        <w:szCs w:val="7"/>
      </w:rPr>
      <w:t>S.c.a.r.l</w:t>
    </w:r>
    <w:proofErr w:type="spellEnd"/>
    <w:r>
      <w:rPr>
        <w:rFonts w:ascii="Century Gothic" w:hAnsi="Century Gothic"/>
        <w:color w:val="808080" w:themeColor="background1" w:themeShade="80"/>
        <w:sz w:val="7"/>
        <w:szCs w:val="7"/>
      </w:rPr>
      <w:t>. n° 238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5BBC" w14:textId="77777777" w:rsidR="00B16B5C" w:rsidRDefault="00B16B5C">
      <w:pPr>
        <w:spacing w:after="0" w:line="240" w:lineRule="auto"/>
      </w:pPr>
      <w:r>
        <w:separator/>
      </w:r>
    </w:p>
  </w:footnote>
  <w:footnote w:type="continuationSeparator" w:id="0">
    <w:p w14:paraId="106E870C" w14:textId="77777777" w:rsidR="00B16B5C" w:rsidRDefault="00B16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E4FB" w14:textId="77777777" w:rsidR="006A1D12" w:rsidRDefault="003B3F44">
    <w:pPr>
      <w:pStyle w:val="Intestazione"/>
    </w:pPr>
    <w:r>
      <w:rPr>
        <w:noProof/>
      </w:rPr>
      <w:drawing>
        <wp:anchor distT="0" distB="0" distL="114300" distR="114300" simplePos="0" relativeHeight="2" behindDoc="1" locked="0" layoutInCell="1" allowOverlap="1" wp14:anchorId="55CBA958" wp14:editId="012C84EA">
          <wp:simplePos x="0" y="0"/>
          <wp:positionH relativeFrom="margin">
            <wp:posOffset>-685800</wp:posOffset>
          </wp:positionH>
          <wp:positionV relativeFrom="margin">
            <wp:posOffset>-1435100</wp:posOffset>
          </wp:positionV>
          <wp:extent cx="7559675" cy="124206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7559675" cy="1242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4659"/>
    <w:multiLevelType w:val="hybridMultilevel"/>
    <w:tmpl w:val="A776D5C2"/>
    <w:lvl w:ilvl="0" w:tplc="DDAEF280">
      <w:start w:val="44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080FFF"/>
    <w:multiLevelType w:val="hybridMultilevel"/>
    <w:tmpl w:val="5C42E45E"/>
    <w:lvl w:ilvl="0" w:tplc="622C9450">
      <w:start w:val="44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DA080E"/>
    <w:multiLevelType w:val="hybridMultilevel"/>
    <w:tmpl w:val="A844DDAE"/>
    <w:lvl w:ilvl="0" w:tplc="CA9A141A">
      <w:start w:val="44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0C7F69"/>
    <w:multiLevelType w:val="hybridMultilevel"/>
    <w:tmpl w:val="FDAC7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14525035">
    <w:abstractNumId w:val="3"/>
  </w:num>
  <w:num w:numId="2" w16cid:durableId="2044860196">
    <w:abstractNumId w:val="1"/>
  </w:num>
  <w:num w:numId="3" w16cid:durableId="711810437">
    <w:abstractNumId w:val="0"/>
  </w:num>
  <w:num w:numId="4" w16cid:durableId="1753428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12"/>
    <w:rsid w:val="000338FE"/>
    <w:rsid w:val="00087A86"/>
    <w:rsid w:val="000C685E"/>
    <w:rsid w:val="00147A18"/>
    <w:rsid w:val="001D7022"/>
    <w:rsid w:val="00246CD4"/>
    <w:rsid w:val="002C2644"/>
    <w:rsid w:val="002D3EFC"/>
    <w:rsid w:val="00383B65"/>
    <w:rsid w:val="00392B2C"/>
    <w:rsid w:val="003B3F44"/>
    <w:rsid w:val="003B44A0"/>
    <w:rsid w:val="004865DD"/>
    <w:rsid w:val="004C23BD"/>
    <w:rsid w:val="005429CD"/>
    <w:rsid w:val="005E34BC"/>
    <w:rsid w:val="0061780F"/>
    <w:rsid w:val="006A1D12"/>
    <w:rsid w:val="006F6AA6"/>
    <w:rsid w:val="00871854"/>
    <w:rsid w:val="008B6F8E"/>
    <w:rsid w:val="008C5D17"/>
    <w:rsid w:val="00B16B5C"/>
    <w:rsid w:val="00B415C2"/>
    <w:rsid w:val="00B97443"/>
    <w:rsid w:val="00BA53EB"/>
    <w:rsid w:val="00BE4995"/>
    <w:rsid w:val="00C12638"/>
    <w:rsid w:val="00C52D89"/>
    <w:rsid w:val="00C962DF"/>
    <w:rsid w:val="00D0047A"/>
    <w:rsid w:val="00D3676B"/>
    <w:rsid w:val="00D51158"/>
    <w:rsid w:val="00DC629B"/>
    <w:rsid w:val="00E7482E"/>
    <w:rsid w:val="00EA6111"/>
    <w:rsid w:val="00F33105"/>
    <w:rsid w:val="00F96C0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6626"/>
  <w15:docId w15:val="{B2C21D05-75FB-4910-944F-0F4427EF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15C2"/>
    <w:pPr>
      <w:spacing w:after="200" w:line="276" w:lineRule="auto"/>
    </w:pPr>
    <w:rPr>
      <w:sz w:val="22"/>
      <w:lang w:val="en-US"/>
    </w:rPr>
  </w:style>
  <w:style w:type="paragraph" w:styleId="Titolo2">
    <w:name w:val="heading 2"/>
    <w:basedOn w:val="Normale"/>
    <w:link w:val="Titolo2Carattere"/>
    <w:uiPriority w:val="9"/>
    <w:qFormat/>
    <w:rsid w:val="00B415C2"/>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paragraph" w:styleId="Titolo3">
    <w:name w:val="heading 3"/>
    <w:basedOn w:val="Normale"/>
    <w:next w:val="Normale"/>
    <w:link w:val="Titolo3Carattere"/>
    <w:uiPriority w:val="9"/>
    <w:semiHidden/>
    <w:unhideWhenUsed/>
    <w:qFormat/>
    <w:rsid w:val="002D3E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45D09"/>
  </w:style>
  <w:style w:type="character" w:customStyle="1" w:styleId="PidipaginaCarattere">
    <w:name w:val="Piè di pagina Carattere"/>
    <w:basedOn w:val="Carpredefinitoparagrafo"/>
    <w:link w:val="Pidipagina"/>
    <w:uiPriority w:val="99"/>
    <w:qFormat/>
    <w:rsid w:val="00B45D09"/>
  </w:style>
  <w:style w:type="character" w:customStyle="1" w:styleId="TestofumettoCarattere">
    <w:name w:val="Testo fumetto Carattere"/>
    <w:basedOn w:val="Carpredefinitoparagrafo"/>
    <w:link w:val="Testofumetto"/>
    <w:uiPriority w:val="99"/>
    <w:semiHidden/>
    <w:qFormat/>
    <w:rsid w:val="00B45D09"/>
    <w:rPr>
      <w:rFonts w:ascii="Segoe UI" w:hAnsi="Segoe UI" w:cs="Segoe UI"/>
      <w:sz w:val="18"/>
      <w:szCs w:val="18"/>
    </w:rPr>
  </w:style>
  <w:style w:type="character" w:customStyle="1" w:styleId="CollegamentoInternet">
    <w:name w:val="Collegamento Internet"/>
    <w:basedOn w:val="Carpredefinitoparagrafo"/>
    <w:uiPriority w:val="99"/>
    <w:unhideWhenUsed/>
    <w:rsid w:val="00C3232C"/>
    <w:rPr>
      <w:color w:val="0563C1" w:themeColor="hyperlink"/>
      <w:u w:val="single"/>
    </w:rPr>
  </w:style>
  <w:style w:type="character" w:customStyle="1" w:styleId="Menzionenonrisolta1">
    <w:name w:val="Menzione non risolta1"/>
    <w:basedOn w:val="Carpredefinitoparagrafo"/>
    <w:uiPriority w:val="99"/>
    <w:semiHidden/>
    <w:unhideWhenUsed/>
    <w:qFormat/>
    <w:rsid w:val="00952D70"/>
    <w:rPr>
      <w:color w:val="605E5C"/>
      <w:shd w:val="clear" w:color="auto" w:fill="E1DFDD"/>
    </w:rPr>
  </w:style>
  <w:style w:type="character" w:customStyle="1" w:styleId="Menzionenonrisolta2">
    <w:name w:val="Menzione non risolta2"/>
    <w:basedOn w:val="Carpredefinitoparagrafo"/>
    <w:uiPriority w:val="99"/>
    <w:semiHidden/>
    <w:unhideWhenUsed/>
    <w:qFormat/>
    <w:rsid w:val="00F511C5"/>
    <w:rPr>
      <w:color w:val="605E5C"/>
      <w:shd w:val="clear" w:color="auto" w:fill="E1DFDD"/>
    </w:rPr>
  </w:style>
  <w:style w:type="paragraph" w:styleId="Titolo">
    <w:name w:val="Title"/>
    <w:basedOn w:val="Normale"/>
    <w:next w:val="Corpotesto"/>
    <w:qFormat/>
    <w:pPr>
      <w:keepNext/>
      <w:spacing w:before="240" w:after="120" w:line="259" w:lineRule="auto"/>
    </w:pPr>
    <w:rPr>
      <w:rFonts w:ascii="Liberation Sans" w:eastAsia="Microsoft YaHei" w:hAnsi="Liberation Sans" w:cs="Lucida Sans"/>
      <w:sz w:val="28"/>
      <w:szCs w:val="28"/>
      <w:lang w:val="it-IT"/>
    </w:rPr>
  </w:style>
  <w:style w:type="paragraph" w:styleId="Corpotesto">
    <w:name w:val="Body Text"/>
    <w:basedOn w:val="Normale"/>
    <w:pPr>
      <w:spacing w:after="140"/>
    </w:pPr>
    <w:rPr>
      <w:lang w:val="it-IT"/>
    </w:rPr>
  </w:style>
  <w:style w:type="paragraph" w:styleId="Elenco">
    <w:name w:val="List"/>
    <w:basedOn w:val="Corpotesto"/>
    <w:rPr>
      <w:rFonts w:cs="Lucida Sans"/>
    </w:rPr>
  </w:style>
  <w:style w:type="paragraph" w:styleId="Didascalia">
    <w:name w:val="caption"/>
    <w:basedOn w:val="Normale"/>
    <w:qFormat/>
    <w:pPr>
      <w:suppressLineNumbers/>
      <w:spacing w:before="120" w:after="120" w:line="259" w:lineRule="auto"/>
    </w:pPr>
    <w:rPr>
      <w:rFonts w:cs="Lucida Sans"/>
      <w:i/>
      <w:iCs/>
      <w:sz w:val="24"/>
      <w:szCs w:val="24"/>
      <w:lang w:val="it-IT"/>
    </w:rPr>
  </w:style>
  <w:style w:type="paragraph" w:customStyle="1" w:styleId="Indice">
    <w:name w:val="Indice"/>
    <w:basedOn w:val="Normale"/>
    <w:qFormat/>
    <w:pPr>
      <w:suppressLineNumbers/>
      <w:spacing w:after="160" w:line="259" w:lineRule="auto"/>
    </w:pPr>
    <w:rPr>
      <w:rFonts w:cs="Lucida Sans"/>
      <w:lang w:val="it-IT"/>
    </w:rPr>
  </w:style>
  <w:style w:type="paragraph" w:customStyle="1" w:styleId="Intestazioneepidipagina">
    <w:name w:val="Intestazione e piè di pagina"/>
    <w:basedOn w:val="Normale"/>
    <w:qFormat/>
    <w:pPr>
      <w:spacing w:after="160" w:line="259" w:lineRule="auto"/>
    </w:pPr>
    <w:rPr>
      <w:lang w:val="it-IT"/>
    </w:rPr>
  </w:style>
  <w:style w:type="paragraph" w:styleId="Intestazione">
    <w:name w:val="header"/>
    <w:basedOn w:val="Normale"/>
    <w:link w:val="IntestazioneCarattere"/>
    <w:uiPriority w:val="99"/>
    <w:unhideWhenUsed/>
    <w:rsid w:val="00B45D09"/>
    <w:pPr>
      <w:tabs>
        <w:tab w:val="center" w:pos="4819"/>
        <w:tab w:val="right" w:pos="9638"/>
      </w:tabs>
      <w:spacing w:after="0" w:line="240" w:lineRule="auto"/>
    </w:pPr>
    <w:rPr>
      <w:lang w:val="it-IT"/>
    </w:rPr>
  </w:style>
  <w:style w:type="paragraph" w:styleId="Pidipagina">
    <w:name w:val="footer"/>
    <w:basedOn w:val="Normale"/>
    <w:link w:val="PidipaginaCarattere"/>
    <w:uiPriority w:val="99"/>
    <w:unhideWhenUsed/>
    <w:rsid w:val="00B45D09"/>
    <w:pPr>
      <w:tabs>
        <w:tab w:val="center" w:pos="4819"/>
        <w:tab w:val="right" w:pos="9638"/>
      </w:tabs>
      <w:spacing w:after="0" w:line="240" w:lineRule="auto"/>
    </w:pPr>
    <w:rPr>
      <w:lang w:val="it-IT"/>
    </w:rPr>
  </w:style>
  <w:style w:type="paragraph" w:styleId="Testofumetto">
    <w:name w:val="Balloon Text"/>
    <w:basedOn w:val="Normale"/>
    <w:link w:val="TestofumettoCarattere"/>
    <w:uiPriority w:val="99"/>
    <w:semiHidden/>
    <w:unhideWhenUsed/>
    <w:qFormat/>
    <w:rsid w:val="00B45D09"/>
    <w:pPr>
      <w:spacing w:after="0" w:line="240" w:lineRule="auto"/>
    </w:pPr>
    <w:rPr>
      <w:rFonts w:ascii="Segoe UI" w:hAnsi="Segoe UI" w:cs="Segoe UI"/>
      <w:sz w:val="18"/>
      <w:szCs w:val="18"/>
      <w:lang w:val="it-IT"/>
    </w:rPr>
  </w:style>
  <w:style w:type="paragraph" w:styleId="Paragrafoelenco">
    <w:name w:val="List Paragraph"/>
    <w:basedOn w:val="Normale"/>
    <w:uiPriority w:val="34"/>
    <w:qFormat/>
    <w:rsid w:val="00B415C2"/>
    <w:pPr>
      <w:spacing w:after="160" w:line="259" w:lineRule="auto"/>
      <w:ind w:left="720"/>
      <w:contextualSpacing/>
    </w:pPr>
    <w:rPr>
      <w:lang w:val="it-IT"/>
    </w:rPr>
  </w:style>
  <w:style w:type="character" w:customStyle="1" w:styleId="Titolo2Carattere">
    <w:name w:val="Titolo 2 Carattere"/>
    <w:basedOn w:val="Carpredefinitoparagrafo"/>
    <w:link w:val="Titolo2"/>
    <w:uiPriority w:val="9"/>
    <w:rsid w:val="00B415C2"/>
    <w:rPr>
      <w:rFonts w:ascii="Times New Roman" w:eastAsia="Times New Roman" w:hAnsi="Times New Roman" w:cs="Times New Roman"/>
      <w:b/>
      <w:bCs/>
      <w:sz w:val="36"/>
      <w:szCs w:val="36"/>
      <w:lang w:eastAsia="it-IT"/>
    </w:rPr>
  </w:style>
  <w:style w:type="character" w:customStyle="1" w:styleId="pad-right-5">
    <w:name w:val="pad-right-5"/>
    <w:basedOn w:val="Carpredefinitoparagrafo"/>
    <w:rsid w:val="00B415C2"/>
  </w:style>
  <w:style w:type="paragraph" w:styleId="NormaleWeb">
    <w:name w:val="Normal (Web)"/>
    <w:basedOn w:val="Normale"/>
    <w:uiPriority w:val="99"/>
    <w:unhideWhenUsed/>
    <w:rsid w:val="004865D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semiHidden/>
    <w:unhideWhenUsed/>
    <w:rsid w:val="00246CD4"/>
    <w:rPr>
      <w:color w:val="0000FF"/>
      <w:u w:val="single"/>
    </w:rPr>
  </w:style>
  <w:style w:type="character" w:customStyle="1" w:styleId="Titolo3Carattere">
    <w:name w:val="Titolo 3 Carattere"/>
    <w:basedOn w:val="Carpredefinitoparagrafo"/>
    <w:link w:val="Titolo3"/>
    <w:uiPriority w:val="9"/>
    <w:semiHidden/>
    <w:rsid w:val="002D3EFC"/>
    <w:rPr>
      <w:rFonts w:asciiTheme="majorHAnsi" w:eastAsiaTheme="majorEastAsia" w:hAnsiTheme="majorHAnsi" w:cstheme="majorBidi"/>
      <w:color w:val="1F4D78" w:themeColor="accent1" w:themeShade="7F"/>
      <w:sz w:val="24"/>
      <w:szCs w:val="24"/>
      <w:lang w:val="en-US"/>
    </w:rPr>
  </w:style>
  <w:style w:type="character" w:customStyle="1" w:styleId="mw-headline">
    <w:name w:val="mw-headline"/>
    <w:basedOn w:val="Carpredefinitoparagrafo"/>
    <w:rsid w:val="002D3EFC"/>
  </w:style>
  <w:style w:type="character" w:customStyle="1" w:styleId="mw-editsection">
    <w:name w:val="mw-editsection"/>
    <w:basedOn w:val="Carpredefinitoparagrafo"/>
    <w:rsid w:val="002D3EFC"/>
  </w:style>
  <w:style w:type="character" w:customStyle="1" w:styleId="mw-editsection-bracket">
    <w:name w:val="mw-editsection-bracket"/>
    <w:basedOn w:val="Carpredefinitoparagrafo"/>
    <w:rsid w:val="002D3EFC"/>
  </w:style>
  <w:style w:type="character" w:customStyle="1" w:styleId="mw-editsection-divider">
    <w:name w:val="mw-editsection-divider"/>
    <w:basedOn w:val="Carpredefinitoparagrafo"/>
    <w:rsid w:val="002D3EFC"/>
  </w:style>
  <w:style w:type="character" w:customStyle="1" w:styleId="textexposedshow">
    <w:name w:val="text_exposed_show"/>
    <w:basedOn w:val="Carpredefinitoparagrafo"/>
    <w:rsid w:val="00147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46348">
      <w:bodyDiv w:val="1"/>
      <w:marLeft w:val="0"/>
      <w:marRight w:val="0"/>
      <w:marTop w:val="0"/>
      <w:marBottom w:val="0"/>
      <w:divBdr>
        <w:top w:val="none" w:sz="0" w:space="0" w:color="auto"/>
        <w:left w:val="none" w:sz="0" w:space="0" w:color="auto"/>
        <w:bottom w:val="none" w:sz="0" w:space="0" w:color="auto"/>
        <w:right w:val="none" w:sz="0" w:space="0" w:color="auto"/>
      </w:divBdr>
    </w:div>
    <w:div w:id="334647880">
      <w:bodyDiv w:val="1"/>
      <w:marLeft w:val="0"/>
      <w:marRight w:val="0"/>
      <w:marTop w:val="0"/>
      <w:marBottom w:val="0"/>
      <w:divBdr>
        <w:top w:val="none" w:sz="0" w:space="0" w:color="auto"/>
        <w:left w:val="none" w:sz="0" w:space="0" w:color="auto"/>
        <w:bottom w:val="none" w:sz="0" w:space="0" w:color="auto"/>
        <w:right w:val="none" w:sz="0" w:space="0" w:color="auto"/>
      </w:divBdr>
    </w:div>
    <w:div w:id="533612821">
      <w:bodyDiv w:val="1"/>
      <w:marLeft w:val="0"/>
      <w:marRight w:val="0"/>
      <w:marTop w:val="0"/>
      <w:marBottom w:val="0"/>
      <w:divBdr>
        <w:top w:val="none" w:sz="0" w:space="0" w:color="auto"/>
        <w:left w:val="none" w:sz="0" w:space="0" w:color="auto"/>
        <w:bottom w:val="none" w:sz="0" w:space="0" w:color="auto"/>
        <w:right w:val="none" w:sz="0" w:space="0" w:color="auto"/>
      </w:divBdr>
    </w:div>
    <w:div w:id="912734886">
      <w:bodyDiv w:val="1"/>
      <w:marLeft w:val="0"/>
      <w:marRight w:val="0"/>
      <w:marTop w:val="0"/>
      <w:marBottom w:val="0"/>
      <w:divBdr>
        <w:top w:val="none" w:sz="0" w:space="0" w:color="auto"/>
        <w:left w:val="none" w:sz="0" w:space="0" w:color="auto"/>
        <w:bottom w:val="none" w:sz="0" w:space="0" w:color="auto"/>
        <w:right w:val="none" w:sz="0" w:space="0" w:color="auto"/>
      </w:divBdr>
    </w:div>
    <w:div w:id="965619738">
      <w:bodyDiv w:val="1"/>
      <w:marLeft w:val="0"/>
      <w:marRight w:val="0"/>
      <w:marTop w:val="0"/>
      <w:marBottom w:val="0"/>
      <w:divBdr>
        <w:top w:val="none" w:sz="0" w:space="0" w:color="auto"/>
        <w:left w:val="none" w:sz="0" w:space="0" w:color="auto"/>
        <w:bottom w:val="none" w:sz="0" w:space="0" w:color="auto"/>
        <w:right w:val="none" w:sz="0" w:space="0" w:color="auto"/>
      </w:divBdr>
    </w:div>
    <w:div w:id="1057775814">
      <w:bodyDiv w:val="1"/>
      <w:marLeft w:val="0"/>
      <w:marRight w:val="0"/>
      <w:marTop w:val="0"/>
      <w:marBottom w:val="0"/>
      <w:divBdr>
        <w:top w:val="none" w:sz="0" w:space="0" w:color="auto"/>
        <w:left w:val="none" w:sz="0" w:space="0" w:color="auto"/>
        <w:bottom w:val="none" w:sz="0" w:space="0" w:color="auto"/>
        <w:right w:val="none" w:sz="0" w:space="0" w:color="auto"/>
      </w:divBdr>
    </w:div>
    <w:div w:id="1281032245">
      <w:bodyDiv w:val="1"/>
      <w:marLeft w:val="0"/>
      <w:marRight w:val="0"/>
      <w:marTop w:val="0"/>
      <w:marBottom w:val="0"/>
      <w:divBdr>
        <w:top w:val="none" w:sz="0" w:space="0" w:color="auto"/>
        <w:left w:val="none" w:sz="0" w:space="0" w:color="auto"/>
        <w:bottom w:val="none" w:sz="0" w:space="0" w:color="auto"/>
        <w:right w:val="none" w:sz="0" w:space="0" w:color="auto"/>
      </w:divBdr>
    </w:div>
    <w:div w:id="1618485792">
      <w:bodyDiv w:val="1"/>
      <w:marLeft w:val="0"/>
      <w:marRight w:val="0"/>
      <w:marTop w:val="0"/>
      <w:marBottom w:val="0"/>
      <w:divBdr>
        <w:top w:val="none" w:sz="0" w:space="0" w:color="auto"/>
        <w:left w:val="none" w:sz="0" w:space="0" w:color="auto"/>
        <w:bottom w:val="none" w:sz="0" w:space="0" w:color="auto"/>
        <w:right w:val="none" w:sz="0" w:space="0" w:color="auto"/>
      </w:divBdr>
    </w:div>
    <w:div w:id="1666859306">
      <w:bodyDiv w:val="1"/>
      <w:marLeft w:val="0"/>
      <w:marRight w:val="0"/>
      <w:marTop w:val="0"/>
      <w:marBottom w:val="0"/>
      <w:divBdr>
        <w:top w:val="none" w:sz="0" w:space="0" w:color="auto"/>
        <w:left w:val="none" w:sz="0" w:space="0" w:color="auto"/>
        <w:bottom w:val="none" w:sz="0" w:space="0" w:color="auto"/>
        <w:right w:val="none" w:sz="0" w:space="0" w:color="auto"/>
      </w:divBdr>
    </w:div>
    <w:div w:id="1955403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6277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labtravel -</dc:creator>
  <dc:description/>
  <cp:lastModifiedBy>michela chert</cp:lastModifiedBy>
  <cp:revision>2</cp:revision>
  <cp:lastPrinted>2019-11-28T11:27:00Z</cp:lastPrinted>
  <dcterms:created xsi:type="dcterms:W3CDTF">2022-10-31T18:12:00Z</dcterms:created>
  <dcterms:modified xsi:type="dcterms:W3CDTF">2022-10-31T18:12:00Z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